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94707" w14:textId="247A83F9" w:rsidR="00BD05F1" w:rsidRPr="00D26ACD" w:rsidRDefault="001A6994">
      <w:pPr>
        <w:rPr>
          <w:rFonts w:ascii="Times New Roman" w:eastAsia="標楷體" w:hAnsi="Times New Roman" w:cs="Times New Roman"/>
          <w:szCs w:val="24"/>
        </w:rPr>
      </w:pPr>
      <w:r w:rsidRPr="00D26ACD">
        <w:rPr>
          <w:rFonts w:ascii="Times New Roman" w:eastAsia="標楷體" w:hAnsi="Times New Roman" w:cs="Times New Roman"/>
          <w:szCs w:val="24"/>
        </w:rPr>
        <w:t>體長</w:t>
      </w:r>
      <w:r w:rsidR="00316A3E" w:rsidRPr="00D26ACD">
        <w:rPr>
          <w:rFonts w:ascii="Times New Roman" w:eastAsia="標楷體" w:hAnsi="Times New Roman" w:cs="Times New Roman"/>
          <w:szCs w:val="24"/>
        </w:rPr>
        <w:t xml:space="preserve"> body length : </w:t>
      </w:r>
      <w:proofErr w:type="gramStart"/>
      <w:r w:rsidR="00316A3E" w:rsidRPr="00D26ACD">
        <w:rPr>
          <w:rFonts w:ascii="Times New Roman" w:eastAsia="標楷體" w:hAnsi="Times New Roman" w:cs="Times New Roman"/>
          <w:color w:val="000000"/>
          <w:szCs w:val="24"/>
          <w:shd w:val="clear" w:color="auto" w:fill="F7F7F7"/>
        </w:rPr>
        <w:t>由肩端</w:t>
      </w:r>
      <w:proofErr w:type="gramEnd"/>
      <w:r w:rsidR="00316A3E" w:rsidRPr="00D26ACD">
        <w:rPr>
          <w:rFonts w:ascii="Times New Roman" w:eastAsia="標楷體" w:hAnsi="Times New Roman" w:cs="Times New Roman"/>
          <w:color w:val="000000"/>
          <w:szCs w:val="24"/>
          <w:shd w:val="clear" w:color="auto" w:fill="F7F7F7"/>
        </w:rPr>
        <w:t>至坐骨端的距離</w:t>
      </w:r>
      <w:r w:rsidR="00316A3E" w:rsidRPr="00D26ACD">
        <w:rPr>
          <w:rFonts w:ascii="Times New Roman" w:eastAsia="標楷體" w:hAnsi="Times New Roman" w:cs="Times New Roman"/>
          <w:color w:val="000000"/>
          <w:szCs w:val="24"/>
          <w:shd w:val="clear" w:color="auto" w:fill="F7F7F7"/>
        </w:rPr>
        <w:t xml:space="preserve"> shoulder to </w:t>
      </w:r>
      <w:r w:rsidR="002E5D2C" w:rsidRPr="00D26ACD">
        <w:rPr>
          <w:rFonts w:ascii="Times New Roman" w:eastAsia="標楷體" w:hAnsi="Times New Roman" w:cs="Times New Roman"/>
          <w:color w:val="000000"/>
          <w:szCs w:val="24"/>
          <w:shd w:val="clear" w:color="auto" w:fill="F7F7F7"/>
        </w:rPr>
        <w:t>pin bone</w:t>
      </w:r>
    </w:p>
    <w:p w14:paraId="7E4C7484" w14:textId="561EDCDE" w:rsidR="001A6994" w:rsidRPr="00D26ACD" w:rsidRDefault="001A6994">
      <w:pPr>
        <w:rPr>
          <w:rFonts w:ascii="Times New Roman" w:eastAsia="標楷體" w:hAnsi="Times New Roman" w:cs="Times New Roman"/>
          <w:szCs w:val="24"/>
        </w:rPr>
      </w:pPr>
    </w:p>
    <w:p w14:paraId="790C26A8" w14:textId="41B7F353" w:rsidR="001A6994" w:rsidRPr="00D26ACD" w:rsidRDefault="001A6994">
      <w:pPr>
        <w:rPr>
          <w:rFonts w:ascii="Times New Roman" w:eastAsia="標楷體" w:hAnsi="Times New Roman" w:cs="Times New Roman"/>
          <w:szCs w:val="24"/>
        </w:rPr>
      </w:pPr>
      <w:r w:rsidRPr="00D26ACD">
        <w:rPr>
          <w:rFonts w:ascii="Times New Roman" w:eastAsia="標楷體" w:hAnsi="Times New Roman" w:cs="Times New Roman"/>
          <w:szCs w:val="24"/>
        </w:rPr>
        <w:t>胸圍</w:t>
      </w:r>
      <w:r w:rsidR="00316A3E" w:rsidRPr="00D26ACD">
        <w:rPr>
          <w:rFonts w:ascii="Times New Roman" w:eastAsia="標楷體" w:hAnsi="Times New Roman" w:cs="Times New Roman"/>
          <w:szCs w:val="24"/>
        </w:rPr>
        <w:t xml:space="preserve"> </w:t>
      </w:r>
      <w:r w:rsidR="002E5D2C" w:rsidRPr="00D26ACD">
        <w:rPr>
          <w:rFonts w:ascii="Times New Roman" w:eastAsia="標楷體" w:hAnsi="Times New Roman" w:cs="Times New Roman"/>
          <w:szCs w:val="24"/>
        </w:rPr>
        <w:t>chest circumference</w:t>
      </w:r>
      <w:r w:rsidR="002E5D2C" w:rsidRPr="00D26ACD">
        <w:rPr>
          <w:rFonts w:ascii="Times New Roman" w:eastAsia="標楷體" w:hAnsi="Times New Roman" w:cs="Times New Roman"/>
          <w:szCs w:val="24"/>
        </w:rPr>
        <w:t xml:space="preserve"> </w:t>
      </w:r>
      <w:r w:rsidR="00316A3E" w:rsidRPr="00D26ACD">
        <w:rPr>
          <w:rFonts w:ascii="Times New Roman" w:eastAsia="標楷體" w:hAnsi="Times New Roman" w:cs="Times New Roman"/>
          <w:szCs w:val="24"/>
        </w:rPr>
        <w:t xml:space="preserve">: </w:t>
      </w:r>
      <w:r w:rsidR="00316A3E" w:rsidRPr="00D26ACD">
        <w:rPr>
          <w:rFonts w:ascii="Times New Roman" w:eastAsia="標楷體" w:hAnsi="Times New Roman" w:cs="Times New Roman"/>
          <w:color w:val="000000"/>
          <w:szCs w:val="24"/>
          <w:shd w:val="clear" w:color="auto" w:fill="F7F7F7"/>
        </w:rPr>
        <w:t>由肩胛骨</w:t>
      </w:r>
      <w:r w:rsidR="00E12855" w:rsidRPr="00D26ACD">
        <w:rPr>
          <w:rFonts w:ascii="Times New Roman" w:eastAsia="標楷體" w:hAnsi="Times New Roman" w:cs="Times New Roman"/>
          <w:color w:val="000000"/>
          <w:szCs w:val="24"/>
          <w:shd w:val="clear" w:color="auto" w:fill="F7F7F7"/>
        </w:rPr>
        <w:t xml:space="preserve"> scapula </w:t>
      </w:r>
      <w:r w:rsidR="00E12855" w:rsidRPr="00D26ACD">
        <w:rPr>
          <w:rFonts w:ascii="Times New Roman" w:eastAsia="標楷體" w:hAnsi="Times New Roman" w:cs="Times New Roman"/>
          <w:color w:val="000000"/>
          <w:szCs w:val="24"/>
          <w:shd w:val="clear" w:color="auto" w:fill="F7F7F7"/>
        </w:rPr>
        <w:t>後</w:t>
      </w:r>
      <w:r w:rsidR="00316A3E" w:rsidRPr="00D26ACD">
        <w:rPr>
          <w:rFonts w:ascii="Times New Roman" w:eastAsia="標楷體" w:hAnsi="Times New Roman" w:cs="Times New Roman"/>
          <w:color w:val="000000"/>
          <w:szCs w:val="24"/>
          <w:shd w:val="clear" w:color="auto" w:fill="F7F7F7"/>
        </w:rPr>
        <w:t>垂直</w:t>
      </w:r>
      <w:proofErr w:type="gramStart"/>
      <w:r w:rsidR="00316A3E" w:rsidRPr="00D26ACD">
        <w:rPr>
          <w:rFonts w:ascii="Times New Roman" w:eastAsia="標楷體" w:hAnsi="Times New Roman" w:cs="Times New Roman"/>
          <w:color w:val="000000"/>
          <w:szCs w:val="24"/>
          <w:shd w:val="clear" w:color="auto" w:fill="F7F7F7"/>
        </w:rPr>
        <w:t>體軸繞胸</w:t>
      </w:r>
      <w:proofErr w:type="gramEnd"/>
      <w:r w:rsidR="00316A3E" w:rsidRPr="00D26ACD">
        <w:rPr>
          <w:rFonts w:ascii="Times New Roman" w:eastAsia="標楷體" w:hAnsi="Times New Roman" w:cs="Times New Roman"/>
          <w:color w:val="000000"/>
          <w:szCs w:val="24"/>
          <w:shd w:val="clear" w:color="auto" w:fill="F7F7F7"/>
        </w:rPr>
        <w:t>一周的周長</w:t>
      </w:r>
      <w:r w:rsidR="002E5D2C" w:rsidRPr="00D26ACD">
        <w:rPr>
          <w:rFonts w:ascii="Times New Roman" w:eastAsia="標楷體" w:hAnsi="Times New Roman" w:cs="Times New Roman"/>
          <w:color w:val="000000"/>
          <w:szCs w:val="24"/>
          <w:shd w:val="clear" w:color="auto" w:fill="F7F7F7"/>
        </w:rPr>
        <w:t xml:space="preserve"> </w:t>
      </w:r>
    </w:p>
    <w:p w14:paraId="32573E61" w14:textId="5800E076" w:rsidR="001A6994" w:rsidRDefault="001A6994"/>
    <w:p w14:paraId="784D4BCD" w14:textId="3E2A69BD" w:rsidR="00344E42" w:rsidRDefault="00344E42"/>
    <w:p w14:paraId="024B90D1" w14:textId="27FF6297" w:rsidR="00CB26D4" w:rsidRDefault="00CB26D4"/>
    <w:p w14:paraId="0B760B56" w14:textId="7C2746B5" w:rsidR="00CB26D4" w:rsidRDefault="00CB26D4">
      <w:r w:rsidRPr="00CB26D4">
        <w:drawing>
          <wp:inline distT="0" distB="0" distL="0" distR="0" wp14:anchorId="23162309" wp14:editId="69DF183A">
            <wp:extent cx="5274310" cy="2725420"/>
            <wp:effectExtent l="0" t="0" r="2540" b="0"/>
            <wp:docPr id="3" name="圖片 2">
              <a:extLst xmlns:a="http://schemas.openxmlformats.org/drawingml/2006/main">
                <a:ext uri="{FF2B5EF4-FFF2-40B4-BE49-F238E27FC236}">
                  <a16:creationId xmlns:a16="http://schemas.microsoft.com/office/drawing/2014/main" id="{4597DC6A-8037-4F52-8AB0-EF45A6B63D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>
                      <a:extLst>
                        <a:ext uri="{FF2B5EF4-FFF2-40B4-BE49-F238E27FC236}">
                          <a16:creationId xmlns:a16="http://schemas.microsoft.com/office/drawing/2014/main" id="{4597DC6A-8037-4F52-8AB0-EF45A6B63D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60214" t="39838" r="26966" b="36602"/>
                    <a:stretch/>
                  </pic:blipFill>
                  <pic:spPr>
                    <a:xfrm>
                      <a:off x="0" y="0"/>
                      <a:ext cx="527431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07FCC" w14:textId="66F7963D" w:rsidR="00CB26D4" w:rsidRDefault="00CB26D4"/>
    <w:p w14:paraId="434B9DCB" w14:textId="46F14359" w:rsidR="00CB26D4" w:rsidRDefault="00CB26D4"/>
    <w:p w14:paraId="1459A13C" w14:textId="05FBBB61" w:rsidR="00CB26D4" w:rsidRPr="00D26ACD" w:rsidRDefault="00CB26D4" w:rsidP="00CB26D4">
      <w:pPr>
        <w:rPr>
          <w:rFonts w:ascii="Times New Roman" w:eastAsia="標楷體" w:hAnsi="Times New Roman" w:cs="Times New Roman"/>
          <w:szCs w:val="24"/>
        </w:rPr>
      </w:pPr>
      <w:r w:rsidRPr="00D26ACD">
        <w:rPr>
          <w:rFonts w:ascii="Times New Roman" w:eastAsia="標楷體" w:hAnsi="Times New Roman" w:cs="Times New Roman"/>
          <w:szCs w:val="24"/>
        </w:rPr>
        <w:t>體態評分</w:t>
      </w:r>
      <w:r w:rsidRPr="00D26ACD">
        <w:rPr>
          <w:rFonts w:ascii="Times New Roman" w:eastAsia="標楷體" w:hAnsi="Times New Roman" w:cs="Times New Roman"/>
          <w:szCs w:val="24"/>
        </w:rPr>
        <w:t xml:space="preserve"> body condition score : </w:t>
      </w:r>
      <w:r w:rsidRPr="00D26ACD">
        <w:rPr>
          <w:rFonts w:ascii="Times New Roman" w:eastAsia="標楷體" w:hAnsi="Times New Roman" w:cs="Times New Roman"/>
          <w:szCs w:val="24"/>
        </w:rPr>
        <w:t>斜後方</w:t>
      </w:r>
      <w:r w:rsidRPr="00D26ACD">
        <w:rPr>
          <w:rFonts w:ascii="Times New Roman" w:eastAsia="標楷體" w:hAnsi="Times New Roman" w:cs="Times New Roman"/>
          <w:szCs w:val="24"/>
        </w:rPr>
        <w:t>45</w:t>
      </w:r>
      <w:r w:rsidRPr="00D26ACD">
        <w:rPr>
          <w:rFonts w:ascii="Times New Roman" w:eastAsia="標楷體" w:hAnsi="Times New Roman" w:cs="Times New Roman"/>
          <w:szCs w:val="24"/>
        </w:rPr>
        <w:t>度角</w:t>
      </w:r>
      <w:r w:rsidRPr="00D26ACD">
        <w:rPr>
          <w:rFonts w:ascii="Times New Roman" w:eastAsia="標楷體" w:hAnsi="Times New Roman" w:cs="Times New Roman"/>
          <w:szCs w:val="24"/>
        </w:rPr>
        <w:t xml:space="preserve"> </w:t>
      </w:r>
      <w:r w:rsidRPr="00D26ACD">
        <w:rPr>
          <w:rFonts w:ascii="Times New Roman" w:eastAsia="標楷體" w:hAnsi="Times New Roman" w:cs="Times New Roman"/>
          <w:szCs w:val="24"/>
        </w:rPr>
        <w:t>觀察臀部區</w:t>
      </w:r>
      <w:r w:rsidRPr="00D26ACD">
        <w:rPr>
          <w:rFonts w:ascii="Times New Roman" w:eastAsia="標楷體" w:hAnsi="Times New Roman" w:cs="Times New Roman"/>
          <w:szCs w:val="24"/>
        </w:rPr>
        <w:t xml:space="preserve"> </w:t>
      </w:r>
      <w:r w:rsidR="002D0604">
        <w:rPr>
          <w:rFonts w:ascii="Times New Roman" w:eastAsia="標楷體" w:hAnsi="Times New Roman" w:cs="Times New Roman"/>
          <w:szCs w:val="24"/>
        </w:rPr>
        <w:t>(</w:t>
      </w:r>
      <w:r w:rsidRPr="00D26ACD">
        <w:rPr>
          <w:rFonts w:ascii="Times New Roman" w:eastAsia="標楷體" w:hAnsi="Times New Roman" w:cs="Times New Roman"/>
          <w:szCs w:val="24"/>
        </w:rPr>
        <w:t>Rump region</w:t>
      </w:r>
      <w:r w:rsidR="002D0604">
        <w:rPr>
          <w:rFonts w:ascii="Times New Roman" w:eastAsia="標楷體" w:hAnsi="Times New Roman" w:cs="Times New Roman"/>
          <w:szCs w:val="24"/>
        </w:rPr>
        <w:t>)</w:t>
      </w:r>
    </w:p>
    <w:p w14:paraId="172D30BA" w14:textId="7BF1D02D" w:rsidR="00D26ACD" w:rsidRPr="00D26ACD" w:rsidRDefault="00CB26D4" w:rsidP="00CB26D4">
      <w:pPr>
        <w:ind w:firstLineChars="1400" w:firstLine="3360"/>
        <w:rPr>
          <w:rFonts w:ascii="Times New Roman" w:eastAsia="標楷體" w:hAnsi="Times New Roman" w:cs="Times New Roman"/>
          <w:szCs w:val="24"/>
        </w:rPr>
      </w:pPr>
      <w:r w:rsidRPr="00D26ACD">
        <w:rPr>
          <w:rFonts w:ascii="Times New Roman" w:eastAsia="標楷體" w:hAnsi="Times New Roman" w:cs="Times New Roman"/>
          <w:szCs w:val="24"/>
        </w:rPr>
        <w:t>腸骨翼</w:t>
      </w:r>
      <w:r w:rsidR="00D26ACD" w:rsidRPr="00D26ACD">
        <w:rPr>
          <w:rFonts w:ascii="Times New Roman" w:eastAsia="標楷體" w:hAnsi="Times New Roman" w:cs="Times New Roman"/>
          <w:szCs w:val="24"/>
        </w:rPr>
        <w:t xml:space="preserve"> </w:t>
      </w:r>
      <w:r w:rsidR="002D0604">
        <w:rPr>
          <w:rFonts w:ascii="Times New Roman" w:eastAsia="標楷體" w:hAnsi="Times New Roman" w:cs="Times New Roman"/>
          <w:szCs w:val="24"/>
        </w:rPr>
        <w:t>(</w:t>
      </w:r>
      <w:hyperlink r:id="rId5" w:history="1">
        <w:r w:rsidR="00D26ACD" w:rsidRPr="00D26ACD">
          <w:rPr>
            <w:rStyle w:val="a3"/>
            <w:rFonts w:ascii="Times New Roman" w:eastAsia="標楷體" w:hAnsi="Times New Roman" w:cs="Times New Roman"/>
            <w:color w:val="auto"/>
            <w:szCs w:val="24"/>
            <w:u w:val="none"/>
          </w:rPr>
          <w:t>ala ossis ilium</w:t>
        </w:r>
      </w:hyperlink>
      <w:r w:rsidR="002D0604">
        <w:rPr>
          <w:rFonts w:ascii="Times New Roman" w:eastAsia="標楷體" w:hAnsi="Times New Roman" w:cs="Times New Roman"/>
          <w:szCs w:val="24"/>
        </w:rPr>
        <w:t>)</w:t>
      </w:r>
      <w:r w:rsidR="00D26ACD" w:rsidRPr="00D26ACD">
        <w:rPr>
          <w:rFonts w:ascii="Times New Roman" w:eastAsia="標楷體" w:hAnsi="Times New Roman" w:cs="Times New Roman"/>
          <w:szCs w:val="24"/>
        </w:rPr>
        <w:t xml:space="preserve"> </w:t>
      </w:r>
      <w:r w:rsidRPr="00D26ACD">
        <w:rPr>
          <w:rFonts w:ascii="Times New Roman" w:eastAsia="標楷體" w:hAnsi="Times New Roman" w:cs="Times New Roman"/>
          <w:szCs w:val="24"/>
        </w:rPr>
        <w:t>與坐骨結</w:t>
      </w:r>
      <w:r w:rsidR="00D26ACD" w:rsidRPr="00D26ACD">
        <w:rPr>
          <w:rFonts w:ascii="Times New Roman" w:eastAsia="標楷體" w:hAnsi="Times New Roman" w:cs="Times New Roman"/>
          <w:szCs w:val="24"/>
        </w:rPr>
        <w:t xml:space="preserve"> </w:t>
      </w:r>
      <w:r w:rsidR="002D0604">
        <w:rPr>
          <w:rFonts w:ascii="Times New Roman" w:eastAsia="標楷體" w:hAnsi="Times New Roman" w:cs="Times New Roman"/>
          <w:szCs w:val="24"/>
        </w:rPr>
        <w:t>(</w:t>
      </w:r>
      <w:hyperlink r:id="rId6" w:history="1">
        <w:r w:rsidR="00D26ACD" w:rsidRPr="00D26ACD">
          <w:rPr>
            <w:rStyle w:val="a3"/>
            <w:rFonts w:ascii="Times New Roman" w:eastAsia="標楷體" w:hAnsi="Times New Roman" w:cs="Times New Roman"/>
            <w:color w:val="auto"/>
            <w:szCs w:val="24"/>
            <w:u w:val="none"/>
          </w:rPr>
          <w:t>tuber ischii</w:t>
        </w:r>
      </w:hyperlink>
      <w:r w:rsidR="002D0604">
        <w:rPr>
          <w:rFonts w:ascii="Times New Roman" w:eastAsia="標楷體" w:hAnsi="Times New Roman" w:cs="Times New Roman"/>
          <w:szCs w:val="24"/>
        </w:rPr>
        <w:t>)</w:t>
      </w:r>
      <w:r w:rsidRPr="00D26ACD">
        <w:rPr>
          <w:rFonts w:ascii="Times New Roman" w:eastAsia="標楷體" w:hAnsi="Times New Roman" w:cs="Times New Roman"/>
          <w:szCs w:val="24"/>
        </w:rPr>
        <w:t xml:space="preserve"> </w:t>
      </w:r>
    </w:p>
    <w:p w14:paraId="4D8B2D00" w14:textId="2E01D3F5" w:rsidR="00CB26D4" w:rsidRPr="00D26ACD" w:rsidRDefault="00CB26D4" w:rsidP="00CB26D4">
      <w:pPr>
        <w:ind w:firstLineChars="1400" w:firstLine="3360"/>
        <w:rPr>
          <w:rFonts w:ascii="Times New Roman" w:eastAsia="標楷體" w:hAnsi="Times New Roman" w:cs="Times New Roman"/>
          <w:szCs w:val="24"/>
        </w:rPr>
      </w:pPr>
      <w:r w:rsidRPr="00D26ACD">
        <w:rPr>
          <w:rFonts w:ascii="Times New Roman" w:eastAsia="標楷體" w:hAnsi="Times New Roman" w:cs="Times New Roman"/>
          <w:szCs w:val="24"/>
        </w:rPr>
        <w:t xml:space="preserve">(v </w:t>
      </w:r>
      <w:proofErr w:type="gramStart"/>
      <w:r w:rsidRPr="00D26ACD">
        <w:rPr>
          <w:rFonts w:ascii="新細明體" w:eastAsia="新細明體" w:hAnsi="新細明體" w:cs="新細明體" w:hint="eastAsia"/>
          <w:szCs w:val="24"/>
        </w:rPr>
        <w:t>≦</w:t>
      </w:r>
      <w:proofErr w:type="gramEnd"/>
      <w:r w:rsidRPr="00D26ACD">
        <w:rPr>
          <w:rFonts w:ascii="Times New Roman" w:eastAsia="標楷體" w:hAnsi="Times New Roman" w:cs="Times New Roman"/>
          <w:szCs w:val="24"/>
        </w:rPr>
        <w:t xml:space="preserve"> 3 point)</w:t>
      </w:r>
    </w:p>
    <w:p w14:paraId="6F4A274C" w14:textId="0139E794" w:rsidR="00CB26D4" w:rsidRPr="00D26ACD" w:rsidRDefault="00CB26D4" w:rsidP="00CB26D4">
      <w:pPr>
        <w:rPr>
          <w:rFonts w:ascii="Times New Roman" w:eastAsia="標楷體" w:hAnsi="Times New Roman" w:cs="Times New Roman"/>
          <w:szCs w:val="24"/>
        </w:rPr>
      </w:pPr>
      <w:r w:rsidRPr="00D26ACD">
        <w:rPr>
          <w:rFonts w:ascii="Times New Roman" w:eastAsia="標楷體" w:hAnsi="Times New Roman" w:cs="Times New Roman"/>
          <w:szCs w:val="24"/>
        </w:rPr>
        <w:t xml:space="preserve">                            </w:t>
      </w:r>
      <w:r w:rsidRPr="00D26ACD">
        <w:rPr>
          <w:rFonts w:ascii="Times New Roman" w:eastAsia="標楷體" w:hAnsi="Times New Roman" w:cs="Times New Roman"/>
          <w:szCs w:val="24"/>
        </w:rPr>
        <w:t>稜角</w:t>
      </w:r>
      <w:r w:rsidR="00D26ACD" w:rsidRPr="00D26ACD">
        <w:rPr>
          <w:rFonts w:ascii="Times New Roman" w:eastAsia="標楷體" w:hAnsi="Times New Roman" w:cs="Times New Roman"/>
          <w:szCs w:val="24"/>
        </w:rPr>
        <w:t xml:space="preserve"> (sharp) </w:t>
      </w:r>
      <w:r w:rsidRPr="00D26ACD">
        <w:rPr>
          <w:rFonts w:ascii="Times New Roman" w:eastAsia="標楷體" w:hAnsi="Times New Roman" w:cs="Times New Roman"/>
          <w:szCs w:val="24"/>
        </w:rPr>
        <w:t>或圓滑</w:t>
      </w:r>
      <w:r w:rsidR="00D26ACD" w:rsidRPr="00D26ACD">
        <w:rPr>
          <w:rFonts w:ascii="Times New Roman" w:eastAsia="標楷體" w:hAnsi="Times New Roman" w:cs="Times New Roman"/>
          <w:szCs w:val="24"/>
        </w:rPr>
        <w:t xml:space="preserve"> (curved)</w:t>
      </w:r>
    </w:p>
    <w:p w14:paraId="0AD287B2" w14:textId="4FFAA10C" w:rsidR="00CB26D4" w:rsidRPr="00D26ACD" w:rsidRDefault="00CB26D4" w:rsidP="00CB26D4">
      <w:pPr>
        <w:rPr>
          <w:rFonts w:ascii="Times New Roman" w:eastAsia="標楷體" w:hAnsi="Times New Roman" w:cs="Times New Roman"/>
          <w:szCs w:val="24"/>
        </w:rPr>
      </w:pPr>
      <w:r w:rsidRPr="00D26ACD">
        <w:rPr>
          <w:rFonts w:ascii="Times New Roman" w:eastAsia="標楷體" w:hAnsi="Times New Roman" w:cs="Times New Roman"/>
          <w:szCs w:val="24"/>
        </w:rPr>
        <w:t xml:space="preserve">                            </w:t>
      </w:r>
      <w:r w:rsidRPr="00D26ACD">
        <w:rPr>
          <w:rFonts w:ascii="Times New Roman" w:eastAsia="標楷體" w:hAnsi="Times New Roman" w:cs="Times New Roman"/>
          <w:szCs w:val="24"/>
        </w:rPr>
        <w:t>腰椎橫突</w:t>
      </w:r>
      <w:r w:rsidR="002D0604">
        <w:rPr>
          <w:rFonts w:ascii="Times New Roman" w:eastAsia="標楷體" w:hAnsi="Times New Roman" w:cs="Times New Roman" w:hint="eastAsia"/>
          <w:szCs w:val="24"/>
        </w:rPr>
        <w:t>與棘突</w:t>
      </w:r>
      <w:r w:rsidRPr="00D26ACD">
        <w:rPr>
          <w:rFonts w:ascii="Times New Roman" w:eastAsia="標楷體" w:hAnsi="Times New Roman" w:cs="Times New Roman"/>
          <w:szCs w:val="24"/>
        </w:rPr>
        <w:t xml:space="preserve"> (</w:t>
      </w:r>
      <w:r w:rsidRPr="00D26ACD">
        <w:rPr>
          <w:rFonts w:ascii="新細明體" w:eastAsia="新細明體" w:hAnsi="新細明體" w:cs="新細明體" w:hint="eastAsia"/>
          <w:szCs w:val="24"/>
        </w:rPr>
        <w:t>≦</w:t>
      </w:r>
      <w:r w:rsidRPr="00D26ACD">
        <w:rPr>
          <w:rFonts w:ascii="Times New Roman" w:eastAsia="標楷體" w:hAnsi="Times New Roman" w:cs="Times New Roman"/>
          <w:szCs w:val="24"/>
        </w:rPr>
        <w:t xml:space="preserve"> 2.5 point) </w:t>
      </w:r>
      <w:r w:rsidRPr="00D26ACD">
        <w:rPr>
          <w:rFonts w:ascii="Times New Roman" w:eastAsia="標楷體" w:hAnsi="Times New Roman" w:cs="Times New Roman"/>
          <w:szCs w:val="24"/>
        </w:rPr>
        <w:t>可見的量</w:t>
      </w:r>
    </w:p>
    <w:p w14:paraId="05169474" w14:textId="7E20B9F6" w:rsidR="00D26ACD" w:rsidRPr="00D26ACD" w:rsidRDefault="00D26ACD" w:rsidP="00CB26D4">
      <w:pPr>
        <w:rPr>
          <w:rFonts w:ascii="Times New Roman" w:eastAsia="標楷體" w:hAnsi="Times New Roman" w:cs="Times New Roman"/>
          <w:szCs w:val="24"/>
        </w:rPr>
      </w:pPr>
      <w:r w:rsidRPr="00D26ACD">
        <w:rPr>
          <w:rFonts w:ascii="Times New Roman" w:eastAsia="標楷體" w:hAnsi="Times New Roman" w:cs="Times New Roman"/>
          <w:szCs w:val="24"/>
        </w:rPr>
        <w:t xml:space="preserve">                            (</w:t>
      </w:r>
      <w:proofErr w:type="gramStart"/>
      <w:r w:rsidRPr="00D26ACD">
        <w:rPr>
          <w:rFonts w:ascii="Times New Roman" w:eastAsia="標楷體" w:hAnsi="Times New Roman" w:cs="Times New Roman"/>
          <w:szCs w:val="24"/>
        </w:rPr>
        <w:t>lumbar</w:t>
      </w:r>
      <w:proofErr w:type="gramEnd"/>
      <w:r w:rsidRPr="00D26ACD">
        <w:rPr>
          <w:rFonts w:ascii="Times New Roman" w:eastAsia="標楷體" w:hAnsi="Times New Roman" w:cs="Times New Roman"/>
          <w:szCs w:val="24"/>
        </w:rPr>
        <w:t xml:space="preserve"> vertebrae transverse process)</w:t>
      </w:r>
    </w:p>
    <w:p w14:paraId="49AC7F85" w14:textId="488B1903" w:rsidR="00CB26D4" w:rsidRPr="00D26ACD" w:rsidRDefault="00CB26D4" w:rsidP="00CB26D4">
      <w:pPr>
        <w:rPr>
          <w:rFonts w:ascii="Times New Roman" w:eastAsia="標楷體" w:hAnsi="Times New Roman" w:cs="Times New Roman"/>
          <w:szCs w:val="24"/>
        </w:rPr>
      </w:pPr>
      <w:r w:rsidRPr="00D26ACD">
        <w:rPr>
          <w:rFonts w:ascii="Times New Roman" w:eastAsia="標楷體" w:hAnsi="Times New Roman" w:cs="Times New Roman"/>
          <w:szCs w:val="24"/>
        </w:rPr>
        <w:t xml:space="preserve">                            </w:t>
      </w:r>
      <w:proofErr w:type="gramStart"/>
      <w:r w:rsidRPr="00D26ACD">
        <w:rPr>
          <w:rFonts w:ascii="Times New Roman" w:eastAsia="標楷體" w:hAnsi="Times New Roman" w:cs="Times New Roman"/>
          <w:szCs w:val="24"/>
        </w:rPr>
        <w:t>薦腸韌帶與薦尾韌帶</w:t>
      </w:r>
      <w:proofErr w:type="gramEnd"/>
      <w:r w:rsidRPr="00D26ACD">
        <w:rPr>
          <w:rFonts w:ascii="Times New Roman" w:eastAsia="標楷體" w:hAnsi="Times New Roman" w:cs="Times New Roman"/>
          <w:szCs w:val="24"/>
        </w:rPr>
        <w:t xml:space="preserve"> (u &gt; 3 point)</w:t>
      </w:r>
    </w:p>
    <w:p w14:paraId="1B4B71AB" w14:textId="50827FE5" w:rsidR="00D26ACD" w:rsidRPr="00D26ACD" w:rsidRDefault="00D26ACD" w:rsidP="00CB26D4">
      <w:pPr>
        <w:rPr>
          <w:rFonts w:ascii="Times New Roman" w:eastAsia="標楷體" w:hAnsi="Times New Roman" w:cs="Times New Roman"/>
          <w:szCs w:val="24"/>
        </w:rPr>
      </w:pPr>
      <w:r w:rsidRPr="00D26ACD">
        <w:rPr>
          <w:rFonts w:ascii="Times New Roman" w:eastAsia="標楷體" w:hAnsi="Times New Roman" w:cs="Times New Roman"/>
          <w:szCs w:val="24"/>
        </w:rPr>
        <w:t xml:space="preserve">                            (</w:t>
      </w:r>
      <w:proofErr w:type="spellStart"/>
      <w:proofErr w:type="gramStart"/>
      <w:r w:rsidRPr="00D26ACD">
        <w:rPr>
          <w:rFonts w:ascii="Times New Roman" w:eastAsia="標楷體" w:hAnsi="Times New Roman" w:cs="Times New Roman"/>
          <w:szCs w:val="24"/>
          <w:shd w:val="clear" w:color="auto" w:fill="FFFFFF"/>
        </w:rPr>
        <w:t>sacro</w:t>
      </w:r>
      <w:proofErr w:type="spellEnd"/>
      <w:proofErr w:type="gramEnd"/>
      <w:r w:rsidRPr="00D26ACD">
        <w:rPr>
          <w:rFonts w:ascii="Times New Roman" w:eastAsia="標楷體" w:hAnsi="Times New Roman" w:cs="Times New Roman"/>
          <w:szCs w:val="24"/>
          <w:shd w:val="clear" w:color="auto" w:fill="FFFFFF"/>
        </w:rPr>
        <w:t>-iliac ligament</w:t>
      </w:r>
      <w:r w:rsidRPr="00D26ACD">
        <w:rPr>
          <w:rFonts w:ascii="Times New Roman" w:eastAsia="標楷體" w:hAnsi="Times New Roman" w:cs="Times New Roman"/>
          <w:szCs w:val="24"/>
        </w:rPr>
        <w:t>) (</w:t>
      </w:r>
      <w:r w:rsidRPr="00D26ACD">
        <w:rPr>
          <w:rFonts w:ascii="Times New Roman" w:eastAsia="標楷體" w:hAnsi="Times New Roman" w:cs="Times New Roman"/>
          <w:szCs w:val="24"/>
          <w:shd w:val="clear" w:color="auto" w:fill="FFFFFF"/>
        </w:rPr>
        <w:t>sacrococcygeal ligament</w:t>
      </w:r>
      <w:r w:rsidRPr="00D26ACD">
        <w:rPr>
          <w:rFonts w:ascii="Times New Roman" w:eastAsia="標楷體" w:hAnsi="Times New Roman" w:cs="Times New Roman"/>
          <w:szCs w:val="24"/>
        </w:rPr>
        <w:t>)</w:t>
      </w:r>
    </w:p>
    <w:p w14:paraId="2C92BC96" w14:textId="47FAC266" w:rsidR="00CB26D4" w:rsidRPr="00D26ACD" w:rsidRDefault="00CB26D4" w:rsidP="00CB26D4">
      <w:pPr>
        <w:rPr>
          <w:rFonts w:ascii="Times New Roman" w:eastAsia="標楷體" w:hAnsi="Times New Roman" w:cs="Times New Roman"/>
          <w:szCs w:val="24"/>
        </w:rPr>
      </w:pPr>
      <w:r w:rsidRPr="00D26ACD">
        <w:rPr>
          <w:rFonts w:ascii="Times New Roman" w:eastAsia="標楷體" w:hAnsi="Times New Roman" w:cs="Times New Roman"/>
          <w:szCs w:val="24"/>
        </w:rPr>
        <w:t xml:space="preserve">                            </w:t>
      </w:r>
      <w:r w:rsidRPr="00D26ACD">
        <w:rPr>
          <w:rFonts w:ascii="Times New Roman" w:eastAsia="標楷體" w:hAnsi="Times New Roman" w:cs="Times New Roman"/>
          <w:szCs w:val="24"/>
        </w:rPr>
        <w:t>可見或不可見</w:t>
      </w:r>
    </w:p>
    <w:p w14:paraId="7A00AA87" w14:textId="069AF754" w:rsidR="00CB26D4" w:rsidRDefault="00CB26D4" w:rsidP="00CB26D4"/>
    <w:p w14:paraId="020F15C8" w14:textId="17C338FB" w:rsidR="00CB26D4" w:rsidRDefault="00CB26D4" w:rsidP="00CB26D4"/>
    <w:p w14:paraId="376DA5D1" w14:textId="047F08FD" w:rsidR="00CB26D4" w:rsidRDefault="00CB26D4" w:rsidP="00CB26D4"/>
    <w:p w14:paraId="18887F05" w14:textId="477DA3A1" w:rsidR="00CB26D4" w:rsidRDefault="00CB26D4" w:rsidP="00CB26D4"/>
    <w:p w14:paraId="39FB35E6" w14:textId="754F8D4C" w:rsidR="00CB26D4" w:rsidRDefault="00CB26D4" w:rsidP="00CB26D4"/>
    <w:p w14:paraId="07EC8729" w14:textId="1809EEC3" w:rsidR="00CB26D4" w:rsidRDefault="00CB26D4" w:rsidP="00CB26D4"/>
    <w:p w14:paraId="50197186" w14:textId="7B2514D7" w:rsidR="00CB26D4" w:rsidRDefault="00CB26D4" w:rsidP="00CB26D4"/>
    <w:p w14:paraId="589D8346" w14:textId="2DC20858" w:rsidR="00CB26D4" w:rsidRDefault="00CB26D4" w:rsidP="00CB26D4"/>
    <w:p w14:paraId="2C2F154F" w14:textId="25513777" w:rsidR="00CB26D4" w:rsidRDefault="00CB26D4" w:rsidP="00CB26D4">
      <w:pPr>
        <w:rPr>
          <w:rFonts w:hint="eastAsia"/>
        </w:rPr>
      </w:pPr>
    </w:p>
    <w:p w14:paraId="37C999D0" w14:textId="712F9230" w:rsidR="00CB26D4" w:rsidRDefault="00CB26D4" w:rsidP="00CB26D4">
      <w:r w:rsidRPr="00CB26D4">
        <w:lastRenderedPageBreak/>
        <w:drawing>
          <wp:inline distT="0" distB="0" distL="0" distR="0" wp14:anchorId="2186BC74" wp14:editId="1543299B">
            <wp:extent cx="5274310" cy="4053205"/>
            <wp:effectExtent l="0" t="0" r="2540" b="4445"/>
            <wp:docPr id="5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026D59EF-036B-4ACF-BDA1-F2A7276326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026D59EF-036B-4ACF-BDA1-F2A7276326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76019" t="31294" r="7306" b="23139"/>
                    <a:stretch/>
                  </pic:blipFill>
                  <pic:spPr>
                    <a:xfrm>
                      <a:off x="0" y="0"/>
                      <a:ext cx="52743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2C5B" w14:textId="65702D3E" w:rsidR="00CB26D4" w:rsidRPr="00344E42" w:rsidRDefault="00CB26D4" w:rsidP="00CB26D4">
      <w:pPr>
        <w:rPr>
          <w:rFonts w:hint="eastAsia"/>
        </w:rPr>
      </w:pPr>
      <w:r w:rsidRPr="00CB26D4">
        <w:drawing>
          <wp:inline distT="0" distB="0" distL="0" distR="0" wp14:anchorId="1B848B9A" wp14:editId="54CE8DBC">
            <wp:extent cx="5194828" cy="3913909"/>
            <wp:effectExtent l="0" t="0" r="6350" b="0"/>
            <wp:docPr id="7" name="圖片 6">
              <a:extLst xmlns:a="http://schemas.openxmlformats.org/drawingml/2006/main">
                <a:ext uri="{FF2B5EF4-FFF2-40B4-BE49-F238E27FC236}">
                  <a16:creationId xmlns:a16="http://schemas.microsoft.com/office/drawing/2014/main" id="{22BFFE26-F40C-4BE4-8535-CF989998FD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>
                      <a:extLst>
                        <a:ext uri="{FF2B5EF4-FFF2-40B4-BE49-F238E27FC236}">
                          <a16:creationId xmlns:a16="http://schemas.microsoft.com/office/drawing/2014/main" id="{22BFFE26-F40C-4BE4-8535-CF989998FD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76304" t="29692" r="7291" b="26363"/>
                    <a:stretch/>
                  </pic:blipFill>
                  <pic:spPr>
                    <a:xfrm>
                      <a:off x="0" y="0"/>
                      <a:ext cx="5208195" cy="392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6D4" w:rsidRPr="00344E4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994"/>
    <w:rsid w:val="001A6994"/>
    <w:rsid w:val="002D0604"/>
    <w:rsid w:val="002E5D2C"/>
    <w:rsid w:val="00316A3E"/>
    <w:rsid w:val="00344E42"/>
    <w:rsid w:val="00BD05F1"/>
    <w:rsid w:val="00CB26D4"/>
    <w:rsid w:val="00D26ACD"/>
    <w:rsid w:val="00E1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CAE17"/>
  <w15:chartTrackingRefBased/>
  <w15:docId w15:val="{DB1AF454-F45F-48F1-9A06-B56DA879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26A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erms.naer.edu.tw/detail/1085646/?index=2" TargetMode="External"/><Relationship Id="rId5" Type="http://schemas.openxmlformats.org/officeDocument/2006/relationships/hyperlink" Target="https://terms.naer.edu.tw/detail/686690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千訓 黃</dc:creator>
  <cp:keywords/>
  <dc:description/>
  <cp:lastModifiedBy>千訓 黃</cp:lastModifiedBy>
  <cp:revision>1</cp:revision>
  <dcterms:created xsi:type="dcterms:W3CDTF">2021-09-09T12:52:00Z</dcterms:created>
  <dcterms:modified xsi:type="dcterms:W3CDTF">2021-09-09T14:19:00Z</dcterms:modified>
</cp:coreProperties>
</file>